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6DB1" w14:textId="77777777" w:rsidR="00DC1C86" w:rsidRDefault="00B00634">
      <w:pPr>
        <w:jc w:val="center"/>
        <w:rPr>
          <w:rFonts w:ascii="Andy" w:eastAsia="Andy" w:hAnsi="Andy" w:cs="Andy"/>
          <w:sz w:val="36"/>
          <w:szCs w:val="36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84A29B9" wp14:editId="302F7400">
            <wp:simplePos x="0" y="0"/>
            <wp:positionH relativeFrom="margin">
              <wp:posOffset>5076246</wp:posOffset>
            </wp:positionH>
            <wp:positionV relativeFrom="line">
              <wp:posOffset>-152400</wp:posOffset>
            </wp:positionV>
            <wp:extent cx="1819854" cy="173281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9854" cy="17328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ndy" w:eastAsia="Andy" w:hAnsi="Andy" w:cs="Andy"/>
          <w:sz w:val="36"/>
          <w:szCs w:val="36"/>
        </w:rPr>
        <w:t xml:space="preserve"> </w:t>
      </w:r>
    </w:p>
    <w:p w14:paraId="334CDA45" w14:textId="77777777" w:rsidR="00DC1C86" w:rsidRDefault="00B006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Butterfly Newsletter </w:t>
      </w:r>
    </w:p>
    <w:p w14:paraId="265E6109" w14:textId="77777777" w:rsidR="00DC1C86" w:rsidRDefault="00B00634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2021</w:t>
      </w:r>
    </w:p>
    <w:p w14:paraId="0DBD5331" w14:textId="77777777" w:rsidR="00DC1C86" w:rsidRDefault="00DC1C86">
      <w:pPr>
        <w:rPr>
          <w:sz w:val="28"/>
          <w:szCs w:val="28"/>
        </w:rPr>
      </w:pPr>
    </w:p>
    <w:p w14:paraId="332D25C4" w14:textId="77777777" w:rsidR="00DC1C86" w:rsidRDefault="00DC1C86">
      <w:pPr>
        <w:rPr>
          <w:sz w:val="28"/>
          <w:szCs w:val="28"/>
        </w:rPr>
      </w:pPr>
    </w:p>
    <w:p w14:paraId="660E950F" w14:textId="77777777" w:rsidR="00DC1C86" w:rsidRDefault="00B0063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Welcome to the Espree summer program in the Butterfly Classroom with </w:t>
      </w:r>
      <w:r>
        <w:rPr>
          <w:sz w:val="28"/>
          <w:szCs w:val="28"/>
        </w:rPr>
        <w:t>Ashley Aquino and Ginette Kimball.  We are excited to share learning adventures and lots of fun with your children this summer.</w:t>
      </w:r>
    </w:p>
    <w:p w14:paraId="58795DE1" w14:textId="77777777" w:rsidR="00DC1C86" w:rsidRDefault="00DC1C86">
      <w:pPr>
        <w:rPr>
          <w:sz w:val="28"/>
          <w:szCs w:val="28"/>
        </w:rPr>
      </w:pPr>
    </w:p>
    <w:p w14:paraId="43135D20" w14:textId="27C877B1" w:rsidR="00DC1C86" w:rsidRDefault="00B0063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</w:t>
      </w:r>
      <w:r>
        <w:rPr>
          <w:sz w:val="28"/>
          <w:szCs w:val="28"/>
        </w:rPr>
        <w:t>’m</w:t>
      </w:r>
      <w:proofErr w:type="gramEnd"/>
      <w:r>
        <w:rPr>
          <w:sz w:val="28"/>
          <w:szCs w:val="28"/>
        </w:rPr>
        <w:t xml:space="preserve"> Mrs. </w:t>
      </w:r>
      <w:r>
        <w:rPr>
          <w:sz w:val="28"/>
          <w:szCs w:val="28"/>
        </w:rPr>
        <w:t>Aquino and this will be my third summer in the Butterfly room. I have been here at Espree for five years in both the Butterfly and Bumblebee Rooms. I graduated from UNC with a reading minor and an emphasis in math and received my teaching license from MSCD</w:t>
      </w:r>
      <w:r>
        <w:rPr>
          <w:sz w:val="28"/>
          <w:szCs w:val="28"/>
        </w:rPr>
        <w:t xml:space="preserve">. I spend most of </w:t>
      </w:r>
      <w:r w:rsidR="00B71A59">
        <w:rPr>
          <w:sz w:val="28"/>
          <w:szCs w:val="28"/>
        </w:rPr>
        <w:t xml:space="preserve">my </w:t>
      </w:r>
      <w:r>
        <w:rPr>
          <w:sz w:val="28"/>
          <w:szCs w:val="28"/>
        </w:rPr>
        <w:t xml:space="preserve">time outdoors with my </w:t>
      </w:r>
      <w:r w:rsidR="00B71A59">
        <w:rPr>
          <w:sz w:val="28"/>
          <w:szCs w:val="28"/>
        </w:rPr>
        <w:t>two-and-a-half-year-old</w:t>
      </w:r>
      <w:r>
        <w:rPr>
          <w:sz w:val="28"/>
          <w:szCs w:val="28"/>
        </w:rPr>
        <w:t xml:space="preserve"> son. I am </w:t>
      </w:r>
      <w:r>
        <w:rPr>
          <w:sz w:val="28"/>
          <w:szCs w:val="28"/>
        </w:rPr>
        <w:t xml:space="preserve">ecstatic to spend the summer with </w:t>
      </w:r>
      <w:r w:rsidR="00B71A59">
        <w:rPr>
          <w:sz w:val="28"/>
          <w:szCs w:val="28"/>
        </w:rPr>
        <w:t>all</w:t>
      </w:r>
      <w:r>
        <w:rPr>
          <w:sz w:val="28"/>
          <w:szCs w:val="28"/>
        </w:rPr>
        <w:t xml:space="preserve"> your children.</w:t>
      </w:r>
    </w:p>
    <w:p w14:paraId="58E86D0A" w14:textId="77777777" w:rsidR="00DC1C86" w:rsidRDefault="00DC1C86">
      <w:pPr>
        <w:rPr>
          <w:sz w:val="28"/>
          <w:szCs w:val="28"/>
        </w:rPr>
      </w:pPr>
    </w:p>
    <w:p w14:paraId="67ABFF5B" w14:textId="24A8B254" w:rsidR="00DC1C86" w:rsidRDefault="00B0063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</w:t>
      </w:r>
      <w:r>
        <w:rPr>
          <w:sz w:val="28"/>
          <w:szCs w:val="28"/>
        </w:rPr>
        <w:t>’m</w:t>
      </w:r>
      <w:proofErr w:type="gramEnd"/>
      <w:r>
        <w:rPr>
          <w:sz w:val="28"/>
          <w:szCs w:val="28"/>
        </w:rPr>
        <w:t xml:space="preserve"> Mrs. Kimball and this will be my first summer in the Butterfly Room. I </w:t>
      </w:r>
      <w:r w:rsidR="00B71A59">
        <w:rPr>
          <w:sz w:val="28"/>
          <w:szCs w:val="28"/>
        </w:rPr>
        <w:t>started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Espree </w:t>
      </w:r>
      <w:r w:rsidR="00B71A59">
        <w:rPr>
          <w:sz w:val="28"/>
          <w:szCs w:val="28"/>
        </w:rPr>
        <w:t xml:space="preserve">in 2000 as a teacher assistant and </w:t>
      </w:r>
      <w:r>
        <w:rPr>
          <w:sz w:val="28"/>
          <w:szCs w:val="28"/>
        </w:rPr>
        <w:t xml:space="preserve">then </w:t>
      </w:r>
      <w:r w:rsidR="00B71A59">
        <w:rPr>
          <w:sz w:val="28"/>
          <w:szCs w:val="28"/>
        </w:rPr>
        <w:t xml:space="preserve">taught </w:t>
      </w:r>
      <w:r>
        <w:rPr>
          <w:sz w:val="28"/>
          <w:szCs w:val="28"/>
        </w:rPr>
        <w:t>in the Bumblebee Room</w:t>
      </w:r>
      <w:r w:rsidR="00B71A59">
        <w:rPr>
          <w:sz w:val="28"/>
          <w:szCs w:val="28"/>
        </w:rPr>
        <w:t xml:space="preserve"> for 12 years. </w:t>
      </w:r>
      <w:r>
        <w:rPr>
          <w:sz w:val="28"/>
          <w:szCs w:val="28"/>
        </w:rPr>
        <w:t xml:space="preserve">I just finished my first year as a Butterfly teacher and am </w:t>
      </w:r>
      <w:proofErr w:type="gramStart"/>
      <w:r>
        <w:rPr>
          <w:sz w:val="28"/>
          <w:szCs w:val="28"/>
        </w:rPr>
        <w:t>very excited</w:t>
      </w:r>
      <w:proofErr w:type="gramEnd"/>
      <w:r>
        <w:rPr>
          <w:sz w:val="28"/>
          <w:szCs w:val="28"/>
        </w:rPr>
        <w:t xml:space="preserve"> to get to stay for the summer. I received my </w:t>
      </w:r>
      <w:r w:rsidR="00B71A59">
        <w:rPr>
          <w:sz w:val="28"/>
          <w:szCs w:val="28"/>
        </w:rPr>
        <w:t>bachelor’s</w:t>
      </w:r>
      <w:r>
        <w:rPr>
          <w:sz w:val="28"/>
          <w:szCs w:val="28"/>
        </w:rPr>
        <w:t xml:space="preserve"> degree from MSCD and have an emphasis in social work. Outside of school I enjoy hiking, s</w:t>
      </w:r>
      <w:r>
        <w:rPr>
          <w:sz w:val="28"/>
          <w:szCs w:val="28"/>
        </w:rPr>
        <w:t xml:space="preserve">pending time with my </w:t>
      </w:r>
      <w:r w:rsidR="00B71A59">
        <w:rPr>
          <w:sz w:val="28"/>
          <w:szCs w:val="28"/>
        </w:rPr>
        <w:t>husband, two children</w:t>
      </w:r>
      <w:r>
        <w:rPr>
          <w:sz w:val="28"/>
          <w:szCs w:val="28"/>
        </w:rPr>
        <w:t xml:space="preserve"> and dogs. </w:t>
      </w:r>
    </w:p>
    <w:p w14:paraId="4C704762" w14:textId="77777777" w:rsidR="00DC1C86" w:rsidRDefault="00B006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6F6813" w14:textId="497F172E" w:rsidR="00DC1C86" w:rsidRDefault="00B0063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During the month of </w:t>
      </w:r>
      <w:proofErr w:type="gramStart"/>
      <w:r>
        <w:rPr>
          <w:sz w:val="28"/>
          <w:szCs w:val="28"/>
        </w:rPr>
        <w:t>June</w:t>
      </w:r>
      <w:proofErr w:type="gramEnd"/>
      <w:r>
        <w:rPr>
          <w:sz w:val="28"/>
          <w:szCs w:val="28"/>
        </w:rPr>
        <w:t xml:space="preserve"> we will be learning about the ocean. We will learn </w:t>
      </w:r>
      <w:r w:rsidR="00B71A59">
        <w:rPr>
          <w:sz w:val="28"/>
          <w:szCs w:val="28"/>
        </w:rPr>
        <w:t>fun and interesting facts about each</w:t>
      </w:r>
      <w:r w:rsidR="00B71A59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the </w:t>
      </w:r>
      <w:r w:rsidR="00B71A59">
        <w:rPr>
          <w:sz w:val="28"/>
          <w:szCs w:val="28"/>
        </w:rPr>
        <w:t>five</w:t>
      </w:r>
      <w:r>
        <w:rPr>
          <w:sz w:val="28"/>
          <w:szCs w:val="28"/>
        </w:rPr>
        <w:t xml:space="preserve"> different oceans</w:t>
      </w:r>
      <w:r>
        <w:rPr>
          <w:sz w:val="28"/>
          <w:szCs w:val="28"/>
        </w:rPr>
        <w:t>. We will learn about the layers of the ocean, plants and animals</w:t>
      </w:r>
      <w:r w:rsidR="00B71A59">
        <w:rPr>
          <w:sz w:val="28"/>
          <w:szCs w:val="28"/>
        </w:rPr>
        <w:t xml:space="preserve"> found in and around the oceans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and how to keep our oceans clean and healthy for marine life. Students will make many creative art projects and participate in engaging science experiments revolving around the ocean.</w:t>
      </w:r>
    </w:p>
    <w:p w14:paraId="6EF862D6" w14:textId="77777777" w:rsidR="00DC1C86" w:rsidRDefault="00DC1C86">
      <w:pPr>
        <w:rPr>
          <w:sz w:val="28"/>
          <w:szCs w:val="28"/>
        </w:rPr>
      </w:pPr>
    </w:p>
    <w:p w14:paraId="49F4A5F3" w14:textId="5DD87508" w:rsidR="00DC1C86" w:rsidRDefault="00B006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71A59">
        <w:rPr>
          <w:sz w:val="28"/>
          <w:szCs w:val="28"/>
        </w:rPr>
        <w:t>Y</w:t>
      </w:r>
      <w:r>
        <w:rPr>
          <w:sz w:val="28"/>
          <w:szCs w:val="28"/>
        </w:rPr>
        <w:t>our child</w:t>
      </w:r>
      <w:r>
        <w:rPr>
          <w:sz w:val="28"/>
          <w:szCs w:val="28"/>
        </w:rPr>
        <w:t>’s summer day</w:t>
      </w:r>
      <w:r w:rsidR="00B71A59">
        <w:rPr>
          <w:sz w:val="28"/>
          <w:szCs w:val="28"/>
        </w:rPr>
        <w:t xml:space="preserve"> will be filled with fun learning activities. H</w:t>
      </w:r>
      <w:r>
        <w:rPr>
          <w:sz w:val="28"/>
          <w:szCs w:val="28"/>
        </w:rPr>
        <w:t>e/</w:t>
      </w:r>
      <w:r w:rsidR="00B71A59">
        <w:rPr>
          <w:sz w:val="28"/>
          <w:szCs w:val="28"/>
        </w:rPr>
        <w:t>S</w:t>
      </w:r>
      <w:r>
        <w:rPr>
          <w:sz w:val="28"/>
          <w:szCs w:val="28"/>
        </w:rPr>
        <w:t>he will start the day with</w:t>
      </w:r>
      <w:r w:rsidR="00B71A59">
        <w:rPr>
          <w:sz w:val="28"/>
          <w:szCs w:val="28"/>
        </w:rPr>
        <w:t xml:space="preserve"> a morning meeting with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Butterfly students, </w:t>
      </w:r>
      <w:r w:rsidR="00B71A59">
        <w:rPr>
          <w:sz w:val="28"/>
          <w:szCs w:val="28"/>
        </w:rPr>
        <w:t>and then participate in 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small group academic skill building</w:t>
      </w:r>
      <w:r w:rsidR="00B71A59">
        <w:rPr>
          <w:sz w:val="28"/>
          <w:szCs w:val="28"/>
        </w:rPr>
        <w:t xml:space="preserve"> activity</w:t>
      </w:r>
      <w:r>
        <w:rPr>
          <w:sz w:val="28"/>
          <w:szCs w:val="28"/>
        </w:rPr>
        <w:t>, an art and centers time, snack, recess, as well as play and story times. In lieu of daily gross motor activities, your child will have a daily swim lesson that will be taught by a c</w:t>
      </w:r>
      <w:r>
        <w:rPr>
          <w:sz w:val="28"/>
          <w:szCs w:val="28"/>
        </w:rPr>
        <w:t xml:space="preserve">ertified lifeguard.  A classroom teacher will accompany your child to the pool. For those students who stay all day, there will be a second opportunity for a free swim in the afternoon. </w:t>
      </w:r>
    </w:p>
    <w:p w14:paraId="498F3F02" w14:textId="07CD30CB" w:rsidR="00DC1C86" w:rsidRDefault="00DC1C86">
      <w:pPr>
        <w:rPr>
          <w:sz w:val="28"/>
          <w:szCs w:val="28"/>
        </w:rPr>
      </w:pPr>
    </w:p>
    <w:p w14:paraId="65D57DB0" w14:textId="77777777" w:rsidR="00B00634" w:rsidRDefault="00B00634">
      <w:pPr>
        <w:rPr>
          <w:sz w:val="28"/>
          <w:szCs w:val="28"/>
        </w:rPr>
      </w:pPr>
    </w:p>
    <w:p w14:paraId="17710081" w14:textId="77777777" w:rsidR="00DC1C86" w:rsidRDefault="00B00634" w:rsidP="00B71A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 will be outside in the early mornings; all children must arrive a</w:t>
      </w:r>
      <w:r>
        <w:rPr>
          <w:b/>
          <w:bCs/>
          <w:sz w:val="28"/>
          <w:szCs w:val="28"/>
          <w:u w:val="single"/>
        </w:rPr>
        <w:t>t school with sunscreen applied!</w:t>
      </w:r>
    </w:p>
    <w:p w14:paraId="652D00FE" w14:textId="77777777" w:rsidR="00DC1C86" w:rsidRDefault="00B00634" w:rsidP="00B71A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Thank you for your cooperation!</w:t>
      </w:r>
    </w:p>
    <w:p w14:paraId="0A8C0FF4" w14:textId="77777777" w:rsidR="00DC1C86" w:rsidRDefault="00DC1C86">
      <w:pPr>
        <w:rPr>
          <w:sz w:val="28"/>
          <w:szCs w:val="28"/>
        </w:rPr>
      </w:pPr>
    </w:p>
    <w:p w14:paraId="3A4CCAE6" w14:textId="1A970D2A" w:rsidR="00DC1C86" w:rsidRDefault="00B0063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Each day, your child will need to bring a swimsuit, towel, and slip-on or water shoes.  Please</w:t>
      </w:r>
      <w:r w:rsidR="00B7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bring these </w:t>
      </w:r>
      <w:r>
        <w:rPr>
          <w:sz w:val="28"/>
          <w:szCs w:val="28"/>
          <w:u w:val="single"/>
        </w:rPr>
        <w:t>labeled</w:t>
      </w:r>
      <w:r>
        <w:rPr>
          <w:sz w:val="28"/>
          <w:szCs w:val="28"/>
        </w:rPr>
        <w:t xml:space="preserve"> items in a sturdy</w:t>
      </w:r>
      <w:r>
        <w:rPr>
          <w:sz w:val="28"/>
          <w:szCs w:val="28"/>
        </w:rPr>
        <w:t xml:space="preserve"> swim bag</w:t>
      </w:r>
      <w:r w:rsidR="00B71A59">
        <w:rPr>
          <w:sz w:val="28"/>
          <w:szCs w:val="28"/>
        </w:rPr>
        <w:t xml:space="preserve"> labeled with your child’s name</w:t>
      </w:r>
      <w:r>
        <w:rPr>
          <w:sz w:val="28"/>
          <w:szCs w:val="28"/>
        </w:rPr>
        <w:t>.  This bag will be taken home each day</w:t>
      </w:r>
      <w:r>
        <w:rPr>
          <w:sz w:val="28"/>
          <w:szCs w:val="28"/>
        </w:rPr>
        <w:t xml:space="preserve"> so that swimsuits and towels can be dried before the next day.  In addition to swim related items, each child will need to bring a bottle of plain waterproof sunscreen (</w:t>
      </w:r>
      <w:r>
        <w:rPr>
          <w:b/>
          <w:bCs/>
          <w:sz w:val="28"/>
          <w:szCs w:val="28"/>
          <w:u w:val="single"/>
        </w:rPr>
        <w:t>no spray please</w:t>
      </w:r>
      <w:r>
        <w:rPr>
          <w:sz w:val="28"/>
          <w:szCs w:val="28"/>
        </w:rPr>
        <w:t>) labeled with his/her name to be left at school. Given the space limit</w:t>
      </w:r>
      <w:r>
        <w:rPr>
          <w:sz w:val="28"/>
          <w:szCs w:val="28"/>
        </w:rPr>
        <w:t xml:space="preserve">ations and the number of items each child will need to bring to school during the summer, we ask that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toys, </w:t>
      </w:r>
      <w:proofErr w:type="gramStart"/>
      <w:r>
        <w:rPr>
          <w:sz w:val="28"/>
          <w:szCs w:val="28"/>
        </w:rPr>
        <w:t>dolls</w:t>
      </w:r>
      <w:proofErr w:type="gramEnd"/>
      <w:r>
        <w:rPr>
          <w:sz w:val="28"/>
          <w:szCs w:val="28"/>
        </w:rPr>
        <w:t xml:space="preserve"> and blankets be left at home.  Thank you for your cooperation.</w:t>
      </w:r>
    </w:p>
    <w:p w14:paraId="2F10A96E" w14:textId="77777777" w:rsidR="00DC1C86" w:rsidRDefault="00DC1C86">
      <w:pPr>
        <w:rPr>
          <w:sz w:val="28"/>
          <w:szCs w:val="28"/>
        </w:rPr>
      </w:pPr>
    </w:p>
    <w:p w14:paraId="2D40AC91" w14:textId="77777777" w:rsidR="00DC1C86" w:rsidRDefault="00B0063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Dates you may want to mark on your calendar: </w:t>
      </w:r>
    </w:p>
    <w:p w14:paraId="2528F4B8" w14:textId="77777777" w:rsidR="00DC1C86" w:rsidRDefault="00DC1C86">
      <w:pPr>
        <w:rPr>
          <w:sz w:val="28"/>
          <w:szCs w:val="28"/>
        </w:rPr>
      </w:pPr>
    </w:p>
    <w:p w14:paraId="2F40F99B" w14:textId="283B58DF" w:rsidR="00DC1C86" w:rsidRDefault="00B006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Wednesday, June </w:t>
      </w:r>
      <w:r w:rsidR="00B71A59">
        <w:rPr>
          <w:sz w:val="28"/>
          <w:szCs w:val="28"/>
          <w:u w:val="single"/>
        </w:rPr>
        <w:t>23</w:t>
      </w:r>
      <w:r w:rsidRPr="00B71A59">
        <w:rPr>
          <w:sz w:val="28"/>
          <w:szCs w:val="28"/>
          <w:u w:val="single"/>
          <w:vertAlign w:val="superscript"/>
        </w:rPr>
        <w:t>rd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Hawa</w:t>
      </w:r>
      <w:r>
        <w:rPr>
          <w:b/>
          <w:bCs/>
          <w:sz w:val="28"/>
          <w:szCs w:val="28"/>
        </w:rPr>
        <w:t>iian Day!</w:t>
      </w:r>
      <w:r>
        <w:rPr>
          <w:sz w:val="28"/>
          <w:szCs w:val="28"/>
        </w:rPr>
        <w:t xml:space="preserve">  Please have your child come dressed in Hawaiian clothing and ready to enjoy fun luau activities</w:t>
      </w:r>
      <w:r w:rsidR="00B71A59">
        <w:rPr>
          <w:sz w:val="28"/>
          <w:szCs w:val="28"/>
        </w:rPr>
        <w:t xml:space="preserve"> and a delicious Hawaiian lunch</w:t>
      </w:r>
      <w:r>
        <w:rPr>
          <w:sz w:val="28"/>
          <w:szCs w:val="28"/>
        </w:rPr>
        <w:t>!</w:t>
      </w:r>
    </w:p>
    <w:p w14:paraId="6AB48313" w14:textId="77777777" w:rsidR="00DC1C86" w:rsidRDefault="00DC1C86">
      <w:pPr>
        <w:rPr>
          <w:sz w:val="28"/>
          <w:szCs w:val="28"/>
        </w:rPr>
      </w:pPr>
    </w:p>
    <w:p w14:paraId="2A1572F4" w14:textId="1612E558" w:rsidR="00DC1C86" w:rsidRDefault="00B006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Thursday, July </w:t>
      </w:r>
      <w:r w:rsidR="00B71A59">
        <w:rPr>
          <w:sz w:val="28"/>
          <w:szCs w:val="28"/>
          <w:u w:val="single"/>
        </w:rPr>
        <w:t>1</w:t>
      </w:r>
      <w:r w:rsidRPr="00B71A59">
        <w:rPr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Fourth of July Parade</w:t>
      </w:r>
      <w:r>
        <w:rPr>
          <w:sz w:val="28"/>
          <w:szCs w:val="28"/>
        </w:rPr>
        <w:t xml:space="preserve"> – Come dressed in red, </w:t>
      </w:r>
      <w:proofErr w:type="gramStart"/>
      <w:r>
        <w:rPr>
          <w:sz w:val="28"/>
          <w:szCs w:val="28"/>
        </w:rPr>
        <w:t>white</w:t>
      </w:r>
      <w:proofErr w:type="gramEnd"/>
      <w:r>
        <w:rPr>
          <w:sz w:val="28"/>
          <w:szCs w:val="28"/>
        </w:rPr>
        <w:t xml:space="preserve"> and blue!!</w:t>
      </w:r>
    </w:p>
    <w:p w14:paraId="13E7C892" w14:textId="77777777" w:rsidR="00DC1C86" w:rsidRDefault="00DC1C86">
      <w:pPr>
        <w:rPr>
          <w:sz w:val="28"/>
          <w:szCs w:val="28"/>
        </w:rPr>
      </w:pPr>
    </w:p>
    <w:p w14:paraId="3E0638EB" w14:textId="195725FB" w:rsidR="00DC1C86" w:rsidRDefault="00B00634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Espree will be closed </w:t>
      </w:r>
      <w:r w:rsidR="00B71A59">
        <w:rPr>
          <w:b/>
          <w:bCs/>
          <w:sz w:val="28"/>
          <w:szCs w:val="28"/>
          <w:u w:val="single"/>
        </w:rPr>
        <w:t>Fri</w:t>
      </w:r>
      <w:r>
        <w:rPr>
          <w:b/>
          <w:bCs/>
          <w:sz w:val="28"/>
          <w:szCs w:val="28"/>
          <w:u w:val="single"/>
        </w:rPr>
        <w:t xml:space="preserve">day, July </w:t>
      </w:r>
      <w:r w:rsidR="00B71A59">
        <w:rPr>
          <w:b/>
          <w:bCs/>
          <w:sz w:val="28"/>
          <w:szCs w:val="28"/>
          <w:u w:val="single"/>
        </w:rPr>
        <w:t>2</w:t>
      </w:r>
      <w:r w:rsidR="00B71A59" w:rsidRPr="00B71A59">
        <w:rPr>
          <w:b/>
          <w:bCs/>
          <w:sz w:val="28"/>
          <w:szCs w:val="28"/>
          <w:u w:val="single"/>
          <w:vertAlign w:val="superscript"/>
        </w:rPr>
        <w:t>nd</w:t>
      </w:r>
      <w:r w:rsidR="00B71A5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thru Monday, July 5</w:t>
      </w:r>
      <w:r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</w:rPr>
        <w:t xml:space="preserve"> for the </w:t>
      </w:r>
      <w:r>
        <w:rPr>
          <w:b/>
          <w:bCs/>
          <w:sz w:val="28"/>
          <w:szCs w:val="28"/>
        </w:rPr>
        <w:t>Fourth of July holiday</w:t>
      </w:r>
      <w:r>
        <w:rPr>
          <w:sz w:val="28"/>
          <w:szCs w:val="28"/>
        </w:rPr>
        <w:t>!</w:t>
      </w:r>
    </w:p>
    <w:p w14:paraId="0FC26BD6" w14:textId="77777777" w:rsidR="00DC1C86" w:rsidRDefault="00DC1C86">
      <w:pPr>
        <w:rPr>
          <w:sz w:val="28"/>
          <w:szCs w:val="28"/>
        </w:rPr>
      </w:pPr>
    </w:p>
    <w:p w14:paraId="30AFA9C4" w14:textId="77777777" w:rsidR="00DC1C86" w:rsidRDefault="00B0063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Summer gives us the opportunity to let your children learn in playful ways and to provide them with a relaxing and stimulating environment where their experiences are different from those of the regular school year.  We </w:t>
      </w:r>
      <w:r>
        <w:rPr>
          <w:sz w:val="28"/>
          <w:szCs w:val="28"/>
        </w:rPr>
        <w:t>look forward to this special time with them and our connection to you.  Please let us know if you have any questions or concerns.</w:t>
      </w:r>
      <w:r>
        <w:rPr>
          <w:sz w:val="28"/>
          <w:szCs w:val="28"/>
        </w:rPr>
        <w:tab/>
      </w:r>
    </w:p>
    <w:p w14:paraId="5E108072" w14:textId="77777777" w:rsidR="00DC1C86" w:rsidRDefault="00DC1C86">
      <w:pPr>
        <w:rPr>
          <w:sz w:val="28"/>
          <w:szCs w:val="28"/>
        </w:rPr>
      </w:pPr>
    </w:p>
    <w:p w14:paraId="2759CD81" w14:textId="655D9275" w:rsidR="00B00634" w:rsidRDefault="00B00634">
      <w:pPr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z w:val="28"/>
          <w:szCs w:val="28"/>
        </w:rPr>
        <w:t>ncerely,</w:t>
      </w:r>
    </w:p>
    <w:p w14:paraId="51C87B1A" w14:textId="1327842B" w:rsidR="00B00634" w:rsidRDefault="00B00634">
      <w:pPr>
        <w:rPr>
          <w:sz w:val="28"/>
          <w:szCs w:val="28"/>
        </w:rPr>
      </w:pPr>
    </w:p>
    <w:p w14:paraId="6E06126D" w14:textId="6A56ECB6" w:rsidR="00B00634" w:rsidRDefault="00B00634">
      <w:pPr>
        <w:rPr>
          <w:sz w:val="28"/>
          <w:szCs w:val="28"/>
        </w:rPr>
      </w:pPr>
      <w:r>
        <w:rPr>
          <w:sz w:val="28"/>
          <w:szCs w:val="28"/>
        </w:rPr>
        <w:t>Mrs. Aquino and Mrs. Kimball</w:t>
      </w:r>
    </w:p>
    <w:p w14:paraId="23C403D2" w14:textId="31D352E0" w:rsidR="00B00634" w:rsidRDefault="00B00634">
      <w:pPr>
        <w:rPr>
          <w:sz w:val="28"/>
          <w:szCs w:val="28"/>
        </w:rPr>
      </w:pPr>
    </w:p>
    <w:p w14:paraId="131F2F13" w14:textId="77777777" w:rsidR="00B00634" w:rsidRDefault="00B00634">
      <w:pPr>
        <w:rPr>
          <w:sz w:val="28"/>
          <w:szCs w:val="28"/>
        </w:rPr>
      </w:pPr>
    </w:p>
    <w:p w14:paraId="5BFE55D2" w14:textId="11314727" w:rsidR="00B00634" w:rsidRDefault="00B00634" w:rsidP="00B006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FED386" wp14:editId="33EC742A">
            <wp:extent cx="3883660" cy="14141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1E5FB2" w14:textId="7CDDF6ED" w:rsidR="00DC1C86" w:rsidRDefault="00B0063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1C86">
      <w:headerReference w:type="default" r:id="rId10"/>
      <w:footerReference w:type="default" r:id="rId11"/>
      <w:pgSz w:w="12240" w:h="15840"/>
      <w:pgMar w:top="180" w:right="1170" w:bottom="36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408C" w14:textId="77777777" w:rsidR="00000000" w:rsidRDefault="00B00634">
      <w:r>
        <w:separator/>
      </w:r>
    </w:p>
  </w:endnote>
  <w:endnote w:type="continuationSeparator" w:id="0">
    <w:p w14:paraId="31B9F0DD" w14:textId="77777777" w:rsidR="00000000" w:rsidRDefault="00B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ndy">
    <w:altName w:val="Courier New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BCED" w14:textId="77777777" w:rsidR="00DC1C86" w:rsidRDefault="00DC1C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08E3" w14:textId="77777777" w:rsidR="00000000" w:rsidRDefault="00B00634">
      <w:r>
        <w:separator/>
      </w:r>
    </w:p>
  </w:footnote>
  <w:footnote w:type="continuationSeparator" w:id="0">
    <w:p w14:paraId="340CCB2B" w14:textId="77777777" w:rsidR="00000000" w:rsidRDefault="00B00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A9F4" w14:textId="77777777" w:rsidR="00DC1C86" w:rsidRDefault="00DC1C8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32AA0"/>
    <w:multiLevelType w:val="hybridMultilevel"/>
    <w:tmpl w:val="0E4E386A"/>
    <w:numStyleLink w:val="ImportedStyle1"/>
  </w:abstractNum>
  <w:abstractNum w:abstractNumId="1" w15:restartNumberingAfterBreak="0">
    <w:nsid w:val="750922DC"/>
    <w:multiLevelType w:val="hybridMultilevel"/>
    <w:tmpl w:val="0E4E386A"/>
    <w:styleLink w:val="ImportedStyle1"/>
    <w:lvl w:ilvl="0" w:tplc="C84A58AA">
      <w:start w:val="1"/>
      <w:numFmt w:val="bullet"/>
      <w:lvlText w:val="·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500464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A2490E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20805C">
      <w:start w:val="1"/>
      <w:numFmt w:val="bullet"/>
      <w:lvlText w:val="·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6804E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B29C8C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30C2AE">
      <w:start w:val="1"/>
      <w:numFmt w:val="bullet"/>
      <w:lvlText w:val="·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6E8D5E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E7C48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86"/>
    <w:rsid w:val="00B00634"/>
    <w:rsid w:val="00B71A59"/>
    <w:rsid w:val="00D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8306DF"/>
  <w15:docId w15:val="{1EA1C06F-F12F-45EA-AF98-099E87F2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E1774-67CC-487C-87A7-BF1762C5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Denyce Blessinger</cp:lastModifiedBy>
  <cp:revision>2</cp:revision>
  <dcterms:created xsi:type="dcterms:W3CDTF">2021-06-02T16:28:00Z</dcterms:created>
  <dcterms:modified xsi:type="dcterms:W3CDTF">2021-06-02T16:40:00Z</dcterms:modified>
</cp:coreProperties>
</file>